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FB2F" w14:textId="77777777" w:rsidR="00DE400B" w:rsidRDefault="00F72872" w:rsidP="00F72872">
      <w:pPr>
        <w:spacing w:after="0"/>
        <w:jc w:val="center"/>
        <w:rPr>
          <w:sz w:val="28"/>
          <w:szCs w:val="28"/>
        </w:rPr>
      </w:pPr>
      <w:r>
        <w:rPr>
          <w:b/>
          <w:sz w:val="28"/>
          <w:szCs w:val="28"/>
        </w:rPr>
        <w:t>Fire Mountain Canal &amp; Reservoir Company</w:t>
      </w:r>
    </w:p>
    <w:p w14:paraId="72DCE6E1" w14:textId="77777777" w:rsidR="00F72872" w:rsidRDefault="00F72872" w:rsidP="00F72872">
      <w:pPr>
        <w:spacing w:after="0"/>
        <w:rPr>
          <w:sz w:val="28"/>
          <w:szCs w:val="28"/>
        </w:rPr>
      </w:pPr>
      <w:r>
        <w:rPr>
          <w:b/>
          <w:sz w:val="28"/>
          <w:szCs w:val="28"/>
          <w:u w:val="single"/>
        </w:rPr>
        <w:t>Minutes –</w:t>
      </w:r>
      <w:r>
        <w:rPr>
          <w:sz w:val="28"/>
          <w:szCs w:val="28"/>
          <w:u w:val="single"/>
        </w:rPr>
        <w:t xml:space="preserve"> May 13, 2021</w:t>
      </w:r>
    </w:p>
    <w:p w14:paraId="1F923769" w14:textId="77777777" w:rsidR="00F72872" w:rsidRDefault="00F72872" w:rsidP="00F72872">
      <w:pPr>
        <w:spacing w:after="0"/>
        <w:rPr>
          <w:sz w:val="28"/>
          <w:szCs w:val="28"/>
        </w:rPr>
      </w:pPr>
      <w:r>
        <w:rPr>
          <w:sz w:val="28"/>
          <w:szCs w:val="28"/>
        </w:rPr>
        <w:t xml:space="preserve">   President Dixie Luke called the meeting to order at 7:03 p.m. Attending were Dixie Luke, Bill </w:t>
      </w:r>
      <w:proofErr w:type="spellStart"/>
      <w:r>
        <w:rPr>
          <w:sz w:val="28"/>
          <w:szCs w:val="28"/>
        </w:rPr>
        <w:t>Houseweart</w:t>
      </w:r>
      <w:proofErr w:type="spellEnd"/>
      <w:r>
        <w:rPr>
          <w:sz w:val="28"/>
          <w:szCs w:val="28"/>
        </w:rPr>
        <w:t>, Wes Spore, Dan Robinson, Ron Smith, Jeff Armstrong, Steve Fletcher, Eva Odle, and Wendy Sheldon.</w:t>
      </w:r>
    </w:p>
    <w:p w14:paraId="476467C6" w14:textId="77777777" w:rsidR="00F72872" w:rsidRDefault="00F72872" w:rsidP="00F72872">
      <w:pPr>
        <w:spacing w:after="0"/>
        <w:rPr>
          <w:sz w:val="28"/>
          <w:szCs w:val="28"/>
        </w:rPr>
      </w:pPr>
      <w:r>
        <w:rPr>
          <w:sz w:val="28"/>
          <w:szCs w:val="28"/>
        </w:rPr>
        <w:t xml:space="preserve">   Wendy read the minutes from our meeting on April 8</w:t>
      </w:r>
      <w:r w:rsidRPr="00F72872">
        <w:rPr>
          <w:sz w:val="28"/>
          <w:szCs w:val="28"/>
          <w:vertAlign w:val="superscript"/>
        </w:rPr>
        <w:t>th</w:t>
      </w:r>
      <w:r>
        <w:rPr>
          <w:sz w:val="28"/>
          <w:szCs w:val="28"/>
        </w:rPr>
        <w:t>, 2021. Ron moved to accept the minutes. The motion was seconded by Wes and passed.</w:t>
      </w:r>
    </w:p>
    <w:p w14:paraId="71EDEC58" w14:textId="77777777" w:rsidR="00F72872" w:rsidRDefault="00F72872" w:rsidP="00F72872">
      <w:pPr>
        <w:spacing w:after="0"/>
        <w:rPr>
          <w:sz w:val="28"/>
          <w:szCs w:val="28"/>
        </w:rPr>
      </w:pPr>
      <w:r>
        <w:rPr>
          <w:sz w:val="28"/>
          <w:szCs w:val="28"/>
        </w:rPr>
        <w:t xml:space="preserve">   Eva went over the financial report. The balance sheet, comparison, and profit &amp; loss </w:t>
      </w:r>
      <w:r w:rsidR="006461B6">
        <w:rPr>
          <w:sz w:val="28"/>
          <w:szCs w:val="28"/>
        </w:rPr>
        <w:t xml:space="preserve">were </w:t>
      </w:r>
      <w:r>
        <w:rPr>
          <w:sz w:val="28"/>
          <w:szCs w:val="28"/>
        </w:rPr>
        <w:t>reviewed. Dan moved to accept all the financials. Wes second</w:t>
      </w:r>
      <w:r w:rsidR="006461B6">
        <w:rPr>
          <w:sz w:val="28"/>
          <w:szCs w:val="28"/>
        </w:rPr>
        <w:t>ed the motion and it passed. Eva</w:t>
      </w:r>
      <w:r>
        <w:rPr>
          <w:sz w:val="28"/>
          <w:szCs w:val="28"/>
        </w:rPr>
        <w:t xml:space="preserve"> then went over the check detail and current bills. Ron moved to pay the bills, Dan seconded, and the motion passed. We went over the past due accounts. We’ll begin the process of selling the shares on the three oldest accounts.</w:t>
      </w:r>
    </w:p>
    <w:p w14:paraId="4F90EEDE" w14:textId="77777777" w:rsidR="003466F1" w:rsidRDefault="003466F1" w:rsidP="00F72872">
      <w:pPr>
        <w:spacing w:after="0"/>
        <w:rPr>
          <w:sz w:val="28"/>
          <w:szCs w:val="28"/>
        </w:rPr>
      </w:pPr>
      <w:r>
        <w:rPr>
          <w:sz w:val="28"/>
          <w:szCs w:val="28"/>
        </w:rPr>
        <w:t xml:space="preserve">   Discussed the following transfers that were submitted:</w:t>
      </w:r>
    </w:p>
    <w:p w14:paraId="0628A114" w14:textId="77777777" w:rsidR="003466F1" w:rsidRDefault="003466F1" w:rsidP="00F72872">
      <w:pPr>
        <w:spacing w:after="0"/>
        <w:rPr>
          <w:sz w:val="28"/>
          <w:szCs w:val="28"/>
        </w:rPr>
      </w:pPr>
      <w:r>
        <w:rPr>
          <w:sz w:val="28"/>
          <w:szCs w:val="28"/>
        </w:rPr>
        <w:t xml:space="preserve">        James Cline</w:t>
      </w:r>
    </w:p>
    <w:p w14:paraId="5FB83B5B" w14:textId="77777777" w:rsidR="003466F1" w:rsidRDefault="003466F1" w:rsidP="00F72872">
      <w:pPr>
        <w:spacing w:after="0"/>
        <w:rPr>
          <w:sz w:val="28"/>
          <w:szCs w:val="28"/>
        </w:rPr>
      </w:pPr>
      <w:r>
        <w:rPr>
          <w:sz w:val="28"/>
          <w:szCs w:val="28"/>
        </w:rPr>
        <w:t xml:space="preserve">            114 class 2 shares to</w:t>
      </w:r>
    </w:p>
    <w:p w14:paraId="39C9E9A7" w14:textId="77777777" w:rsidR="003466F1" w:rsidRDefault="003466F1" w:rsidP="00F72872">
      <w:pPr>
        <w:spacing w:after="0"/>
        <w:rPr>
          <w:sz w:val="28"/>
          <w:szCs w:val="28"/>
        </w:rPr>
      </w:pPr>
      <w:r>
        <w:rPr>
          <w:sz w:val="28"/>
          <w:szCs w:val="28"/>
        </w:rPr>
        <w:t xml:space="preserve">        Richard &amp; </w:t>
      </w:r>
      <w:proofErr w:type="spellStart"/>
      <w:r>
        <w:rPr>
          <w:sz w:val="28"/>
          <w:szCs w:val="28"/>
        </w:rPr>
        <w:t>Marjanna</w:t>
      </w:r>
      <w:proofErr w:type="spellEnd"/>
      <w:r>
        <w:rPr>
          <w:sz w:val="28"/>
          <w:szCs w:val="28"/>
        </w:rPr>
        <w:t xml:space="preserve"> Akhtar</w:t>
      </w:r>
    </w:p>
    <w:p w14:paraId="12156C1C" w14:textId="77777777" w:rsidR="003466F1" w:rsidRDefault="003466F1" w:rsidP="00F72872">
      <w:pPr>
        <w:spacing w:after="0"/>
        <w:rPr>
          <w:sz w:val="28"/>
          <w:szCs w:val="28"/>
        </w:rPr>
      </w:pPr>
    </w:p>
    <w:p w14:paraId="5AE129BD" w14:textId="77777777" w:rsidR="003466F1" w:rsidRDefault="003466F1" w:rsidP="00F72872">
      <w:pPr>
        <w:spacing w:after="0"/>
        <w:rPr>
          <w:sz w:val="28"/>
          <w:szCs w:val="28"/>
        </w:rPr>
      </w:pPr>
      <w:r>
        <w:rPr>
          <w:sz w:val="28"/>
          <w:szCs w:val="28"/>
        </w:rPr>
        <w:t xml:space="preserve">        William &amp; Eva Redmond</w:t>
      </w:r>
    </w:p>
    <w:p w14:paraId="0B0B2103" w14:textId="77777777" w:rsidR="003466F1" w:rsidRDefault="003466F1" w:rsidP="00F72872">
      <w:pPr>
        <w:spacing w:after="0"/>
        <w:rPr>
          <w:sz w:val="28"/>
          <w:szCs w:val="28"/>
        </w:rPr>
      </w:pPr>
      <w:r>
        <w:rPr>
          <w:sz w:val="28"/>
          <w:szCs w:val="28"/>
        </w:rPr>
        <w:t xml:space="preserve">             200 class 2 shares to</w:t>
      </w:r>
    </w:p>
    <w:p w14:paraId="44FE3267" w14:textId="77777777" w:rsidR="003466F1" w:rsidRDefault="003466F1" w:rsidP="00F72872">
      <w:pPr>
        <w:spacing w:after="0"/>
        <w:rPr>
          <w:sz w:val="28"/>
          <w:szCs w:val="28"/>
        </w:rPr>
      </w:pPr>
      <w:r>
        <w:rPr>
          <w:sz w:val="28"/>
          <w:szCs w:val="28"/>
        </w:rPr>
        <w:t xml:space="preserve">        David </w:t>
      </w:r>
      <w:proofErr w:type="spellStart"/>
      <w:r>
        <w:rPr>
          <w:sz w:val="28"/>
          <w:szCs w:val="28"/>
        </w:rPr>
        <w:t>Weyndling</w:t>
      </w:r>
      <w:proofErr w:type="spellEnd"/>
      <w:r>
        <w:rPr>
          <w:sz w:val="28"/>
          <w:szCs w:val="28"/>
        </w:rPr>
        <w:t xml:space="preserve"> &amp; Jill </w:t>
      </w:r>
      <w:proofErr w:type="spellStart"/>
      <w:r>
        <w:rPr>
          <w:sz w:val="28"/>
          <w:szCs w:val="28"/>
        </w:rPr>
        <w:t>Sigelbaum</w:t>
      </w:r>
      <w:proofErr w:type="spellEnd"/>
    </w:p>
    <w:p w14:paraId="66E069BD" w14:textId="77777777" w:rsidR="003466F1" w:rsidRDefault="003466F1" w:rsidP="00F72872">
      <w:pPr>
        <w:spacing w:after="0"/>
        <w:rPr>
          <w:sz w:val="28"/>
          <w:szCs w:val="28"/>
        </w:rPr>
      </w:pPr>
    </w:p>
    <w:p w14:paraId="4A456D13" w14:textId="77777777" w:rsidR="003466F1" w:rsidRDefault="003466F1" w:rsidP="00F72872">
      <w:pPr>
        <w:spacing w:after="0"/>
        <w:rPr>
          <w:sz w:val="28"/>
          <w:szCs w:val="28"/>
        </w:rPr>
      </w:pPr>
      <w:r>
        <w:rPr>
          <w:sz w:val="28"/>
          <w:szCs w:val="28"/>
        </w:rPr>
        <w:t xml:space="preserve">        Wagner Equipment Co.</w:t>
      </w:r>
    </w:p>
    <w:p w14:paraId="64763D94" w14:textId="77777777" w:rsidR="003466F1" w:rsidRDefault="003466F1" w:rsidP="00F72872">
      <w:pPr>
        <w:spacing w:after="0"/>
        <w:rPr>
          <w:sz w:val="28"/>
          <w:szCs w:val="28"/>
        </w:rPr>
      </w:pPr>
      <w:r>
        <w:rPr>
          <w:sz w:val="28"/>
          <w:szCs w:val="28"/>
        </w:rPr>
        <w:t xml:space="preserve">              200 class 2 shares to</w:t>
      </w:r>
    </w:p>
    <w:p w14:paraId="27254224" w14:textId="77777777" w:rsidR="003466F1" w:rsidRDefault="003466F1" w:rsidP="00F72872">
      <w:pPr>
        <w:spacing w:after="0"/>
        <w:rPr>
          <w:sz w:val="28"/>
          <w:szCs w:val="28"/>
        </w:rPr>
      </w:pPr>
      <w:r>
        <w:rPr>
          <w:sz w:val="28"/>
          <w:szCs w:val="28"/>
        </w:rPr>
        <w:t xml:space="preserve">         Juniper Gulch Ranch LLC</w:t>
      </w:r>
    </w:p>
    <w:p w14:paraId="5B671DB8" w14:textId="77777777" w:rsidR="003466F1" w:rsidRDefault="003466F1" w:rsidP="00F72872">
      <w:pPr>
        <w:spacing w:after="0"/>
        <w:rPr>
          <w:sz w:val="28"/>
          <w:szCs w:val="28"/>
        </w:rPr>
      </w:pPr>
    </w:p>
    <w:p w14:paraId="1DEBEFFE" w14:textId="77777777" w:rsidR="003466F1" w:rsidRDefault="003466F1" w:rsidP="00F72872">
      <w:pPr>
        <w:spacing w:after="0"/>
        <w:rPr>
          <w:sz w:val="28"/>
          <w:szCs w:val="28"/>
        </w:rPr>
      </w:pPr>
      <w:r>
        <w:rPr>
          <w:sz w:val="28"/>
          <w:szCs w:val="28"/>
        </w:rPr>
        <w:t xml:space="preserve">        Upper Basin Holdings LLC</w:t>
      </w:r>
    </w:p>
    <w:p w14:paraId="7F629612" w14:textId="77777777" w:rsidR="003466F1" w:rsidRDefault="003466F1" w:rsidP="00F72872">
      <w:pPr>
        <w:spacing w:after="0"/>
        <w:rPr>
          <w:sz w:val="28"/>
          <w:szCs w:val="28"/>
        </w:rPr>
      </w:pPr>
      <w:r>
        <w:rPr>
          <w:sz w:val="28"/>
          <w:szCs w:val="28"/>
        </w:rPr>
        <w:t xml:space="preserve">               838 class 2 shares to</w:t>
      </w:r>
    </w:p>
    <w:p w14:paraId="04243697" w14:textId="77777777" w:rsidR="003466F1" w:rsidRDefault="003466F1" w:rsidP="00F72872">
      <w:pPr>
        <w:spacing w:after="0"/>
        <w:rPr>
          <w:sz w:val="28"/>
          <w:szCs w:val="28"/>
        </w:rPr>
      </w:pPr>
      <w:r>
        <w:rPr>
          <w:sz w:val="28"/>
          <w:szCs w:val="28"/>
        </w:rPr>
        <w:t xml:space="preserve">         </w:t>
      </w:r>
      <w:proofErr w:type="spellStart"/>
      <w:r>
        <w:rPr>
          <w:sz w:val="28"/>
          <w:szCs w:val="28"/>
        </w:rPr>
        <w:t>Marbeek</w:t>
      </w:r>
      <w:proofErr w:type="spellEnd"/>
      <w:r>
        <w:rPr>
          <w:sz w:val="28"/>
          <w:szCs w:val="28"/>
        </w:rPr>
        <w:t xml:space="preserve"> LLC</w:t>
      </w:r>
    </w:p>
    <w:p w14:paraId="7C4EF0AE" w14:textId="77777777" w:rsidR="003466F1" w:rsidRDefault="003466F1" w:rsidP="00F72872">
      <w:pPr>
        <w:spacing w:after="0"/>
        <w:rPr>
          <w:sz w:val="28"/>
          <w:szCs w:val="28"/>
        </w:rPr>
      </w:pPr>
    </w:p>
    <w:p w14:paraId="7B743B65" w14:textId="77777777" w:rsidR="003466F1" w:rsidRDefault="003466F1" w:rsidP="00F72872">
      <w:pPr>
        <w:spacing w:after="0"/>
        <w:rPr>
          <w:sz w:val="28"/>
          <w:szCs w:val="28"/>
        </w:rPr>
      </w:pPr>
      <w:r>
        <w:rPr>
          <w:sz w:val="28"/>
          <w:szCs w:val="28"/>
        </w:rPr>
        <w:t xml:space="preserve">         David Warren</w:t>
      </w:r>
    </w:p>
    <w:p w14:paraId="35177905" w14:textId="77777777" w:rsidR="003466F1" w:rsidRDefault="003466F1" w:rsidP="00F72872">
      <w:pPr>
        <w:spacing w:after="0"/>
        <w:rPr>
          <w:sz w:val="28"/>
          <w:szCs w:val="28"/>
        </w:rPr>
      </w:pPr>
      <w:r>
        <w:rPr>
          <w:sz w:val="28"/>
          <w:szCs w:val="28"/>
        </w:rPr>
        <w:t xml:space="preserve">                94.3 class 2 shares to</w:t>
      </w:r>
    </w:p>
    <w:p w14:paraId="608A7ADF" w14:textId="77777777" w:rsidR="003466F1" w:rsidRDefault="003466F1" w:rsidP="00F72872">
      <w:pPr>
        <w:spacing w:after="0"/>
        <w:rPr>
          <w:sz w:val="28"/>
          <w:szCs w:val="28"/>
        </w:rPr>
      </w:pPr>
      <w:r>
        <w:rPr>
          <w:sz w:val="28"/>
          <w:szCs w:val="28"/>
        </w:rPr>
        <w:t xml:space="preserve">         Hannah Stevens</w:t>
      </w:r>
    </w:p>
    <w:p w14:paraId="3B98B6D9" w14:textId="77777777" w:rsidR="003466F1" w:rsidRDefault="003466F1" w:rsidP="00F72872">
      <w:pPr>
        <w:spacing w:after="0"/>
        <w:rPr>
          <w:sz w:val="28"/>
          <w:szCs w:val="28"/>
        </w:rPr>
      </w:pPr>
    </w:p>
    <w:p w14:paraId="6CAB63A5" w14:textId="77777777" w:rsidR="003466F1" w:rsidRDefault="003466F1" w:rsidP="00F72872">
      <w:pPr>
        <w:spacing w:after="0"/>
        <w:rPr>
          <w:sz w:val="28"/>
          <w:szCs w:val="28"/>
        </w:rPr>
      </w:pPr>
      <w:r>
        <w:rPr>
          <w:sz w:val="28"/>
          <w:szCs w:val="28"/>
        </w:rPr>
        <w:t xml:space="preserve">        Melinda </w:t>
      </w:r>
      <w:proofErr w:type="spellStart"/>
      <w:r>
        <w:rPr>
          <w:sz w:val="28"/>
          <w:szCs w:val="28"/>
        </w:rPr>
        <w:t>Tallent</w:t>
      </w:r>
      <w:proofErr w:type="spellEnd"/>
    </w:p>
    <w:p w14:paraId="061A8F5B" w14:textId="77777777" w:rsidR="003466F1" w:rsidRDefault="003466F1" w:rsidP="00F72872">
      <w:pPr>
        <w:spacing w:after="0"/>
        <w:rPr>
          <w:sz w:val="28"/>
          <w:szCs w:val="28"/>
        </w:rPr>
      </w:pPr>
      <w:r>
        <w:rPr>
          <w:sz w:val="28"/>
          <w:szCs w:val="28"/>
        </w:rPr>
        <w:t xml:space="preserve">                 1000 class 2 shares to</w:t>
      </w:r>
    </w:p>
    <w:p w14:paraId="43FA4470" w14:textId="77777777" w:rsidR="003466F1" w:rsidRDefault="003466F1" w:rsidP="00F72872">
      <w:pPr>
        <w:spacing w:after="0"/>
        <w:rPr>
          <w:sz w:val="28"/>
          <w:szCs w:val="28"/>
        </w:rPr>
      </w:pPr>
      <w:r>
        <w:rPr>
          <w:sz w:val="28"/>
          <w:szCs w:val="28"/>
        </w:rPr>
        <w:t xml:space="preserve">        Johnnie Freeman</w:t>
      </w:r>
    </w:p>
    <w:p w14:paraId="7320673C" w14:textId="77777777" w:rsidR="003466F1" w:rsidRDefault="003466F1" w:rsidP="00F72872">
      <w:pPr>
        <w:spacing w:after="0"/>
        <w:rPr>
          <w:sz w:val="28"/>
          <w:szCs w:val="28"/>
        </w:rPr>
      </w:pPr>
      <w:r>
        <w:rPr>
          <w:sz w:val="28"/>
          <w:szCs w:val="28"/>
        </w:rPr>
        <w:lastRenderedPageBreak/>
        <w:t xml:space="preserve">        James Knight Jr.</w:t>
      </w:r>
    </w:p>
    <w:p w14:paraId="3D254DE0" w14:textId="77777777" w:rsidR="00C7751A" w:rsidRDefault="00C7751A" w:rsidP="00F72872">
      <w:pPr>
        <w:spacing w:after="0"/>
        <w:rPr>
          <w:sz w:val="28"/>
          <w:szCs w:val="28"/>
        </w:rPr>
      </w:pPr>
      <w:r>
        <w:rPr>
          <w:sz w:val="28"/>
          <w:szCs w:val="28"/>
        </w:rPr>
        <w:t xml:space="preserve">                  100 class 3 shares to</w:t>
      </w:r>
    </w:p>
    <w:p w14:paraId="5B296590" w14:textId="77777777" w:rsidR="00C7751A" w:rsidRDefault="00C7751A" w:rsidP="00F72872">
      <w:pPr>
        <w:spacing w:after="0"/>
        <w:rPr>
          <w:sz w:val="28"/>
          <w:szCs w:val="28"/>
        </w:rPr>
      </w:pPr>
      <w:r>
        <w:rPr>
          <w:sz w:val="28"/>
          <w:szCs w:val="28"/>
        </w:rPr>
        <w:t xml:space="preserve">        Kon Wyatt III &amp; Barbara Griswold</w:t>
      </w:r>
    </w:p>
    <w:p w14:paraId="5E2A2153" w14:textId="77777777" w:rsidR="00C7751A" w:rsidRDefault="00C7751A" w:rsidP="00F72872">
      <w:pPr>
        <w:spacing w:after="0"/>
        <w:rPr>
          <w:sz w:val="28"/>
          <w:szCs w:val="28"/>
        </w:rPr>
      </w:pPr>
    </w:p>
    <w:p w14:paraId="114D4918" w14:textId="77777777" w:rsidR="00C7751A" w:rsidRDefault="00C7751A" w:rsidP="00F72872">
      <w:pPr>
        <w:spacing w:after="0"/>
        <w:rPr>
          <w:sz w:val="28"/>
          <w:szCs w:val="28"/>
        </w:rPr>
      </w:pPr>
      <w:r>
        <w:rPr>
          <w:sz w:val="28"/>
          <w:szCs w:val="28"/>
        </w:rPr>
        <w:t xml:space="preserve">        Lynn </w:t>
      </w:r>
      <w:proofErr w:type="spellStart"/>
      <w:r>
        <w:rPr>
          <w:sz w:val="28"/>
          <w:szCs w:val="28"/>
        </w:rPr>
        <w:t>Callicutt</w:t>
      </w:r>
      <w:proofErr w:type="spellEnd"/>
    </w:p>
    <w:p w14:paraId="5CF9CC53" w14:textId="77777777" w:rsidR="00C7751A" w:rsidRDefault="00C7751A" w:rsidP="00F72872">
      <w:pPr>
        <w:spacing w:after="0"/>
        <w:rPr>
          <w:sz w:val="28"/>
          <w:szCs w:val="28"/>
        </w:rPr>
      </w:pPr>
      <w:r>
        <w:rPr>
          <w:sz w:val="28"/>
          <w:szCs w:val="28"/>
        </w:rPr>
        <w:t xml:space="preserve">                   437.5 class 3 shares to</w:t>
      </w:r>
    </w:p>
    <w:p w14:paraId="7620653D" w14:textId="77777777" w:rsidR="00C7751A" w:rsidRDefault="00C7751A" w:rsidP="00F72872">
      <w:pPr>
        <w:spacing w:after="0"/>
        <w:rPr>
          <w:sz w:val="28"/>
          <w:szCs w:val="28"/>
        </w:rPr>
      </w:pPr>
      <w:r>
        <w:rPr>
          <w:sz w:val="28"/>
          <w:szCs w:val="28"/>
        </w:rPr>
        <w:t xml:space="preserve">        Hotchkiss Oasis LLC</w:t>
      </w:r>
    </w:p>
    <w:p w14:paraId="53D8D43D" w14:textId="77777777" w:rsidR="00C7751A" w:rsidRDefault="00C7751A" w:rsidP="00F72872">
      <w:pPr>
        <w:spacing w:after="0"/>
        <w:rPr>
          <w:sz w:val="28"/>
          <w:szCs w:val="28"/>
        </w:rPr>
      </w:pPr>
      <w:r>
        <w:rPr>
          <w:sz w:val="28"/>
          <w:szCs w:val="28"/>
        </w:rPr>
        <w:t>Dan moved to approve the transfers. Wes seconded. The motion passed.</w:t>
      </w:r>
    </w:p>
    <w:p w14:paraId="40530466" w14:textId="77777777" w:rsidR="00C7751A" w:rsidRDefault="00C7751A" w:rsidP="00F72872">
      <w:pPr>
        <w:spacing w:after="0"/>
        <w:rPr>
          <w:sz w:val="28"/>
          <w:szCs w:val="28"/>
        </w:rPr>
      </w:pPr>
      <w:r>
        <w:rPr>
          <w:sz w:val="28"/>
          <w:szCs w:val="28"/>
          <w:u w:val="single"/>
        </w:rPr>
        <w:t>Superintendent report –</w:t>
      </w:r>
    </w:p>
    <w:p w14:paraId="4BDC8788" w14:textId="77777777" w:rsidR="00C7751A" w:rsidRDefault="00C7751A" w:rsidP="00F72872">
      <w:pPr>
        <w:spacing w:after="0"/>
        <w:rPr>
          <w:sz w:val="28"/>
          <w:szCs w:val="28"/>
        </w:rPr>
      </w:pPr>
      <w:r>
        <w:rPr>
          <w:sz w:val="28"/>
          <w:szCs w:val="28"/>
        </w:rPr>
        <w:t xml:space="preserve">   Anthracite is running 285 </w:t>
      </w:r>
      <w:proofErr w:type="spellStart"/>
      <w:r>
        <w:rPr>
          <w:sz w:val="28"/>
          <w:szCs w:val="28"/>
        </w:rPr>
        <w:t>cfs</w:t>
      </w:r>
      <w:proofErr w:type="spellEnd"/>
    </w:p>
    <w:p w14:paraId="66485B5F" w14:textId="77777777" w:rsidR="00C7751A" w:rsidRDefault="00C7751A" w:rsidP="00F72872">
      <w:pPr>
        <w:spacing w:after="0"/>
        <w:rPr>
          <w:sz w:val="28"/>
          <w:szCs w:val="28"/>
        </w:rPr>
      </w:pPr>
      <w:r>
        <w:rPr>
          <w:sz w:val="28"/>
          <w:szCs w:val="28"/>
        </w:rPr>
        <w:t xml:space="preserve">   Muddy Above – 76.4 </w:t>
      </w:r>
      <w:proofErr w:type="spellStart"/>
      <w:r>
        <w:rPr>
          <w:sz w:val="28"/>
          <w:szCs w:val="28"/>
        </w:rPr>
        <w:t>cfs</w:t>
      </w:r>
      <w:proofErr w:type="spellEnd"/>
    </w:p>
    <w:p w14:paraId="00E64C18" w14:textId="77777777" w:rsidR="00C7751A" w:rsidRDefault="00C7751A" w:rsidP="00F72872">
      <w:pPr>
        <w:spacing w:after="0"/>
        <w:rPr>
          <w:sz w:val="28"/>
          <w:szCs w:val="28"/>
        </w:rPr>
      </w:pPr>
      <w:r>
        <w:rPr>
          <w:sz w:val="28"/>
          <w:szCs w:val="28"/>
        </w:rPr>
        <w:t xml:space="preserve">   North Fork near Somerset – 313 </w:t>
      </w:r>
      <w:proofErr w:type="spellStart"/>
      <w:r>
        <w:rPr>
          <w:sz w:val="28"/>
          <w:szCs w:val="28"/>
        </w:rPr>
        <w:t>cfs</w:t>
      </w:r>
      <w:proofErr w:type="spellEnd"/>
    </w:p>
    <w:p w14:paraId="1E01DC82" w14:textId="77777777" w:rsidR="00C7751A" w:rsidRDefault="00C7751A" w:rsidP="00F72872">
      <w:pPr>
        <w:spacing w:after="0"/>
        <w:rPr>
          <w:sz w:val="28"/>
          <w:szCs w:val="28"/>
        </w:rPr>
      </w:pPr>
      <w:r>
        <w:rPr>
          <w:sz w:val="28"/>
          <w:szCs w:val="28"/>
        </w:rPr>
        <w:t xml:space="preserve">   Canal at Bear Creek – 176.6 </w:t>
      </w:r>
      <w:proofErr w:type="spellStart"/>
      <w:r>
        <w:rPr>
          <w:sz w:val="28"/>
          <w:szCs w:val="28"/>
        </w:rPr>
        <w:t>cfs</w:t>
      </w:r>
      <w:proofErr w:type="spellEnd"/>
    </w:p>
    <w:p w14:paraId="48752C03" w14:textId="77777777" w:rsidR="00C7751A" w:rsidRDefault="00C7751A" w:rsidP="00F72872">
      <w:pPr>
        <w:spacing w:after="0"/>
        <w:rPr>
          <w:sz w:val="28"/>
          <w:szCs w:val="28"/>
        </w:rPr>
      </w:pPr>
      <w:r>
        <w:rPr>
          <w:sz w:val="28"/>
          <w:szCs w:val="28"/>
        </w:rPr>
        <w:t xml:space="preserve">   Leroux Creek feeder – 0</w:t>
      </w:r>
    </w:p>
    <w:p w14:paraId="52264AB0" w14:textId="77777777" w:rsidR="00C7751A" w:rsidRDefault="00C7751A" w:rsidP="00F72872">
      <w:pPr>
        <w:spacing w:after="0"/>
        <w:rPr>
          <w:sz w:val="28"/>
          <w:szCs w:val="28"/>
        </w:rPr>
      </w:pPr>
      <w:r>
        <w:rPr>
          <w:sz w:val="28"/>
          <w:szCs w:val="28"/>
        </w:rPr>
        <w:t xml:space="preserve">   Paonia Reservoir –</w:t>
      </w:r>
    </w:p>
    <w:p w14:paraId="220C3122" w14:textId="77777777" w:rsidR="00C7751A" w:rsidRDefault="00C7751A" w:rsidP="00F72872">
      <w:pPr>
        <w:spacing w:after="0"/>
        <w:rPr>
          <w:sz w:val="28"/>
          <w:szCs w:val="28"/>
        </w:rPr>
      </w:pPr>
      <w:r>
        <w:rPr>
          <w:sz w:val="28"/>
          <w:szCs w:val="28"/>
        </w:rPr>
        <w:t xml:space="preserve">        Elevation – 6,443.8</w:t>
      </w:r>
    </w:p>
    <w:p w14:paraId="48C5AE1B" w14:textId="77777777" w:rsidR="00C7751A" w:rsidRDefault="00C7751A" w:rsidP="00F72872">
      <w:pPr>
        <w:spacing w:after="0"/>
        <w:rPr>
          <w:sz w:val="28"/>
          <w:szCs w:val="28"/>
        </w:rPr>
      </w:pPr>
      <w:r>
        <w:rPr>
          <w:sz w:val="28"/>
          <w:szCs w:val="28"/>
        </w:rPr>
        <w:t xml:space="preserve">        Content – 14,333.99</w:t>
      </w:r>
    </w:p>
    <w:p w14:paraId="62B529F5" w14:textId="77777777" w:rsidR="00C7751A" w:rsidRDefault="00C7751A" w:rsidP="00F72872">
      <w:pPr>
        <w:spacing w:after="0"/>
        <w:rPr>
          <w:sz w:val="28"/>
          <w:szCs w:val="28"/>
        </w:rPr>
      </w:pPr>
      <w:r>
        <w:rPr>
          <w:sz w:val="28"/>
          <w:szCs w:val="28"/>
        </w:rPr>
        <w:t xml:space="preserve">           Steve expects the reservoir to spill sometime this Wednesday.</w:t>
      </w:r>
    </w:p>
    <w:p w14:paraId="5B178846" w14:textId="77777777" w:rsidR="009319A2" w:rsidRDefault="009319A2" w:rsidP="00F72872">
      <w:pPr>
        <w:spacing w:after="0"/>
        <w:rPr>
          <w:sz w:val="28"/>
          <w:szCs w:val="28"/>
        </w:rPr>
      </w:pPr>
      <w:r>
        <w:rPr>
          <w:sz w:val="28"/>
          <w:szCs w:val="28"/>
        </w:rPr>
        <w:t xml:space="preserve">   Snowpack – Paonia Group – 11%     Schofield – 65%</w:t>
      </w:r>
    </w:p>
    <w:p w14:paraId="30D3D154" w14:textId="77777777" w:rsidR="009319A2" w:rsidRDefault="009319A2" w:rsidP="00F72872">
      <w:pPr>
        <w:spacing w:after="0"/>
        <w:rPr>
          <w:sz w:val="28"/>
          <w:szCs w:val="28"/>
        </w:rPr>
      </w:pPr>
      <w:r>
        <w:rPr>
          <w:sz w:val="28"/>
          <w:szCs w:val="28"/>
        </w:rPr>
        <w:t>Steve showed us pictures of finalizing the work at the dam.</w:t>
      </w:r>
    </w:p>
    <w:p w14:paraId="49124C92" w14:textId="77777777" w:rsidR="009319A2" w:rsidRDefault="006461B6" w:rsidP="00F72872">
      <w:pPr>
        <w:spacing w:after="0"/>
        <w:rPr>
          <w:sz w:val="28"/>
          <w:szCs w:val="28"/>
        </w:rPr>
      </w:pPr>
      <w:r>
        <w:rPr>
          <w:sz w:val="28"/>
          <w:szCs w:val="28"/>
        </w:rPr>
        <w:t xml:space="preserve">   The canal has</w:t>
      </w:r>
      <w:r w:rsidR="009319A2">
        <w:rPr>
          <w:sz w:val="28"/>
          <w:szCs w:val="28"/>
        </w:rPr>
        <w:t xml:space="preserve"> four cracks that have opened up. A dry winter, clear water, and a full canal have contributed. Seems they are sealed up for now.</w:t>
      </w:r>
    </w:p>
    <w:p w14:paraId="5E105AB3" w14:textId="77777777" w:rsidR="009319A2" w:rsidRDefault="003E3870" w:rsidP="00F72872">
      <w:pPr>
        <w:spacing w:after="0"/>
        <w:rPr>
          <w:sz w:val="28"/>
          <w:szCs w:val="28"/>
        </w:rPr>
      </w:pPr>
      <w:r>
        <w:rPr>
          <w:sz w:val="28"/>
          <w:szCs w:val="28"/>
        </w:rPr>
        <w:t xml:space="preserve">   There is another due diligence that needs filed. Steve &amp; Dixie will check to see if the water would return to the river at the Bowie property that Fire Mountain used to own.</w:t>
      </w:r>
    </w:p>
    <w:p w14:paraId="347460D1" w14:textId="77777777" w:rsidR="003E3870" w:rsidRDefault="003E3870" w:rsidP="00F72872">
      <w:pPr>
        <w:spacing w:after="0"/>
        <w:rPr>
          <w:sz w:val="28"/>
          <w:szCs w:val="28"/>
        </w:rPr>
      </w:pPr>
      <w:r>
        <w:rPr>
          <w:sz w:val="28"/>
          <w:szCs w:val="28"/>
        </w:rPr>
        <w:t xml:space="preserve">   Steve’s pesticide license expires in July. The cost to renew is $100. Dan moved to pay for his renewal. Ron seconded. The motion passed.</w:t>
      </w:r>
    </w:p>
    <w:p w14:paraId="6FB2F8F5" w14:textId="77777777" w:rsidR="003E3870" w:rsidRDefault="003E3870" w:rsidP="00F72872">
      <w:pPr>
        <w:spacing w:after="0"/>
        <w:rPr>
          <w:sz w:val="28"/>
          <w:szCs w:val="28"/>
        </w:rPr>
      </w:pPr>
      <w:r>
        <w:rPr>
          <w:sz w:val="28"/>
          <w:szCs w:val="28"/>
        </w:rPr>
        <w:t xml:space="preserve">   Eva has drafted a letter to the Colorado Department of Corrections about keeping the work crews. The consensus was that it was well written and should be sent to Warden </w:t>
      </w:r>
      <w:proofErr w:type="spellStart"/>
      <w:r>
        <w:rPr>
          <w:sz w:val="28"/>
          <w:szCs w:val="28"/>
        </w:rPr>
        <w:t>Werlich</w:t>
      </w:r>
      <w:proofErr w:type="spellEnd"/>
      <w:r>
        <w:rPr>
          <w:sz w:val="28"/>
          <w:szCs w:val="28"/>
        </w:rPr>
        <w:t xml:space="preserve"> in Delta. We also discussed if it should be sent to the Delta County Independent.</w:t>
      </w:r>
    </w:p>
    <w:p w14:paraId="4005B056" w14:textId="77777777" w:rsidR="003E3870" w:rsidRDefault="003E3870" w:rsidP="00F72872">
      <w:pPr>
        <w:spacing w:after="0"/>
        <w:rPr>
          <w:sz w:val="28"/>
          <w:szCs w:val="28"/>
        </w:rPr>
      </w:pPr>
      <w:r>
        <w:rPr>
          <w:sz w:val="28"/>
          <w:szCs w:val="28"/>
        </w:rPr>
        <w:t xml:space="preserve">   </w:t>
      </w:r>
      <w:r w:rsidR="00F348DB">
        <w:rPr>
          <w:sz w:val="28"/>
          <w:szCs w:val="28"/>
        </w:rPr>
        <w:t xml:space="preserve"> </w:t>
      </w:r>
      <w:r w:rsidR="001D58A5">
        <w:rPr>
          <w:sz w:val="28"/>
          <w:szCs w:val="28"/>
        </w:rPr>
        <w:t xml:space="preserve">Eva and Wendy were excused from the meeting to discuss salaries. It was decided to raise Eva Odle, Wendy Sheldon, and Cody </w:t>
      </w:r>
      <w:proofErr w:type="spellStart"/>
      <w:r w:rsidR="001D58A5">
        <w:rPr>
          <w:sz w:val="28"/>
          <w:szCs w:val="28"/>
        </w:rPr>
        <w:t>Houseweart</w:t>
      </w:r>
      <w:proofErr w:type="spellEnd"/>
      <w:r w:rsidR="001D58A5">
        <w:rPr>
          <w:sz w:val="28"/>
          <w:szCs w:val="28"/>
        </w:rPr>
        <w:t xml:space="preserve"> $1 an hour. Bill Moore, Don Brekke, and PJ Briscoe will increase $2 an hour.</w:t>
      </w:r>
    </w:p>
    <w:p w14:paraId="354AAB49" w14:textId="77777777" w:rsidR="001D58A5" w:rsidRDefault="001D58A5" w:rsidP="00F72872">
      <w:pPr>
        <w:spacing w:after="0"/>
        <w:rPr>
          <w:sz w:val="28"/>
          <w:szCs w:val="28"/>
        </w:rPr>
      </w:pPr>
      <w:r>
        <w:rPr>
          <w:sz w:val="28"/>
          <w:szCs w:val="28"/>
        </w:rPr>
        <w:t xml:space="preserve">   The meeting was adjourned.</w:t>
      </w:r>
    </w:p>
    <w:p w14:paraId="0C99D368" w14:textId="77777777" w:rsidR="00C7751A" w:rsidRPr="00C7751A" w:rsidRDefault="00C7751A" w:rsidP="00F72872">
      <w:pPr>
        <w:spacing w:after="0"/>
        <w:rPr>
          <w:sz w:val="28"/>
          <w:szCs w:val="28"/>
        </w:rPr>
      </w:pPr>
    </w:p>
    <w:p w14:paraId="045005FD" w14:textId="77777777" w:rsidR="00C7751A" w:rsidRDefault="00C7751A" w:rsidP="00F72872">
      <w:pPr>
        <w:spacing w:after="0"/>
        <w:rPr>
          <w:sz w:val="28"/>
          <w:szCs w:val="28"/>
        </w:rPr>
      </w:pPr>
    </w:p>
    <w:p w14:paraId="0D028026" w14:textId="77777777" w:rsidR="003466F1" w:rsidRPr="00F72872" w:rsidRDefault="003466F1" w:rsidP="00F72872">
      <w:pPr>
        <w:spacing w:after="0"/>
        <w:rPr>
          <w:sz w:val="28"/>
          <w:szCs w:val="28"/>
        </w:rPr>
      </w:pPr>
    </w:p>
    <w:sectPr w:rsidR="003466F1" w:rsidRPr="00F72872" w:rsidSect="00F728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72"/>
    <w:rsid w:val="001D58A5"/>
    <w:rsid w:val="00342F7C"/>
    <w:rsid w:val="003466F1"/>
    <w:rsid w:val="003E3870"/>
    <w:rsid w:val="006461B6"/>
    <w:rsid w:val="0091634F"/>
    <w:rsid w:val="009319A2"/>
    <w:rsid w:val="00C7751A"/>
    <w:rsid w:val="00DE400B"/>
    <w:rsid w:val="00F348DB"/>
    <w:rsid w:val="00F7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57B1"/>
  <w15:docId w15:val="{7A3C43D8-B704-42A6-A1CA-9A136BE2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Eva Odle</cp:lastModifiedBy>
  <cp:revision>2</cp:revision>
  <dcterms:created xsi:type="dcterms:W3CDTF">2021-07-02T14:59:00Z</dcterms:created>
  <dcterms:modified xsi:type="dcterms:W3CDTF">2021-07-02T14:59:00Z</dcterms:modified>
</cp:coreProperties>
</file>